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C" w:rsidRPr="0082459C" w:rsidRDefault="0082459C" w:rsidP="0082459C">
      <w:pPr>
        <w:tabs>
          <w:tab w:val="left" w:pos="5955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82459C">
        <w:rPr>
          <w:rFonts w:ascii="Times New Roman" w:hAnsi="Times New Roman" w:cs="Times New Roman"/>
          <w:sz w:val="26"/>
          <w:szCs w:val="26"/>
        </w:rPr>
        <w:t>Согласовано:                                                               Утверждено:</w:t>
      </w:r>
    </w:p>
    <w:p w:rsidR="0082459C" w:rsidRPr="0082459C" w:rsidRDefault="0082459C" w:rsidP="0082459C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82459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82459C">
        <w:rPr>
          <w:rFonts w:ascii="Times New Roman" w:hAnsi="Times New Roman" w:cs="Times New Roman"/>
          <w:sz w:val="26"/>
          <w:szCs w:val="26"/>
        </w:rPr>
        <w:t>профсоюза</w:t>
      </w:r>
      <w:proofErr w:type="gramEnd"/>
      <w:r w:rsidRPr="0082459C">
        <w:rPr>
          <w:rFonts w:ascii="Times New Roman" w:hAnsi="Times New Roman" w:cs="Times New Roman"/>
          <w:sz w:val="26"/>
          <w:szCs w:val="26"/>
        </w:rPr>
        <w:t xml:space="preserve">                                          Заведующая МДОУ № 2 г. Ростов  </w:t>
      </w:r>
      <w:r w:rsidRPr="0082459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</w:p>
    <w:p w:rsidR="0082459C" w:rsidRPr="0082459C" w:rsidRDefault="0082459C" w:rsidP="0082459C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82459C">
        <w:rPr>
          <w:rFonts w:ascii="Times New Roman" w:hAnsi="Times New Roman" w:cs="Times New Roman"/>
          <w:b/>
          <w:bCs/>
          <w:sz w:val="26"/>
          <w:szCs w:val="26"/>
        </w:rPr>
        <w:t xml:space="preserve">___________  </w:t>
      </w:r>
      <w:r w:rsidR="0037492D">
        <w:rPr>
          <w:rFonts w:ascii="Times New Roman" w:hAnsi="Times New Roman" w:cs="Times New Roman"/>
          <w:bCs/>
          <w:sz w:val="26"/>
          <w:szCs w:val="26"/>
        </w:rPr>
        <w:t xml:space="preserve">И.М. </w:t>
      </w:r>
      <w:proofErr w:type="spellStart"/>
      <w:r w:rsidR="0037492D">
        <w:rPr>
          <w:rFonts w:ascii="Times New Roman" w:hAnsi="Times New Roman" w:cs="Times New Roman"/>
          <w:bCs/>
          <w:sz w:val="26"/>
          <w:szCs w:val="26"/>
        </w:rPr>
        <w:t>Михеичева</w:t>
      </w:r>
      <w:proofErr w:type="spellEnd"/>
      <w:r w:rsidRPr="0082459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82459C">
        <w:rPr>
          <w:rFonts w:ascii="Times New Roman" w:hAnsi="Times New Roman" w:cs="Times New Roman"/>
          <w:sz w:val="26"/>
          <w:szCs w:val="26"/>
        </w:rPr>
        <w:t>______________    В.В.</w:t>
      </w:r>
      <w:r w:rsidR="0037492D">
        <w:rPr>
          <w:rFonts w:ascii="Times New Roman" w:hAnsi="Times New Roman" w:cs="Times New Roman"/>
          <w:sz w:val="26"/>
          <w:szCs w:val="26"/>
        </w:rPr>
        <w:t xml:space="preserve"> </w:t>
      </w:r>
      <w:r w:rsidRPr="0082459C">
        <w:rPr>
          <w:rFonts w:ascii="Times New Roman" w:hAnsi="Times New Roman" w:cs="Times New Roman"/>
          <w:sz w:val="26"/>
          <w:szCs w:val="26"/>
        </w:rPr>
        <w:t>Балмасова</w:t>
      </w:r>
    </w:p>
    <w:p w:rsidR="0082459C" w:rsidRPr="0082459C" w:rsidRDefault="0082459C" w:rsidP="0082459C">
      <w:pPr>
        <w:rPr>
          <w:rFonts w:ascii="Times New Roman" w:hAnsi="Times New Roman" w:cs="Times New Roman"/>
          <w:sz w:val="26"/>
          <w:szCs w:val="26"/>
        </w:rPr>
      </w:pPr>
      <w:r w:rsidRPr="0082459C">
        <w:rPr>
          <w:rFonts w:ascii="Times New Roman" w:hAnsi="Times New Roman" w:cs="Times New Roman"/>
          <w:b/>
          <w:bCs/>
          <w:sz w:val="26"/>
          <w:szCs w:val="26"/>
        </w:rPr>
        <w:t xml:space="preserve">«_____» ___________  </w:t>
      </w:r>
      <w:r w:rsidRPr="0082459C">
        <w:rPr>
          <w:rFonts w:ascii="Times New Roman" w:hAnsi="Times New Roman" w:cs="Times New Roman"/>
          <w:sz w:val="26"/>
          <w:szCs w:val="26"/>
        </w:rPr>
        <w:t xml:space="preserve">  201</w:t>
      </w:r>
      <w:r w:rsidR="0037492D">
        <w:rPr>
          <w:rFonts w:ascii="Times New Roman" w:hAnsi="Times New Roman" w:cs="Times New Roman"/>
          <w:sz w:val="26"/>
          <w:szCs w:val="26"/>
        </w:rPr>
        <w:t>3</w:t>
      </w:r>
      <w:r w:rsidRPr="0082459C">
        <w:rPr>
          <w:rFonts w:ascii="Times New Roman" w:hAnsi="Times New Roman" w:cs="Times New Roman"/>
          <w:sz w:val="26"/>
          <w:szCs w:val="26"/>
        </w:rPr>
        <w:t>г.</w:t>
      </w:r>
      <w:r w:rsidRPr="0082459C">
        <w:rPr>
          <w:rFonts w:ascii="Times New Roman" w:hAnsi="Times New Roman" w:cs="Times New Roman"/>
          <w:sz w:val="26"/>
          <w:szCs w:val="26"/>
        </w:rPr>
        <w:tab/>
        <w:t xml:space="preserve">                                 «_____» _____________    201</w:t>
      </w:r>
      <w:r w:rsidR="0037492D">
        <w:rPr>
          <w:rFonts w:ascii="Times New Roman" w:hAnsi="Times New Roman" w:cs="Times New Roman"/>
          <w:sz w:val="26"/>
          <w:szCs w:val="26"/>
        </w:rPr>
        <w:t>3</w:t>
      </w:r>
      <w:r w:rsidRPr="0082459C">
        <w:rPr>
          <w:rFonts w:ascii="Times New Roman" w:hAnsi="Times New Roman" w:cs="Times New Roman"/>
          <w:sz w:val="26"/>
          <w:szCs w:val="26"/>
        </w:rPr>
        <w:t>г.</w:t>
      </w:r>
    </w:p>
    <w:p w:rsidR="0082459C" w:rsidRDefault="0082459C" w:rsidP="0082459C">
      <w:pPr>
        <w:jc w:val="center"/>
      </w:pPr>
    </w:p>
    <w:p w:rsidR="0082459C" w:rsidRDefault="0082459C" w:rsidP="0082459C">
      <w:pPr>
        <w:shd w:val="clear" w:color="auto" w:fill="FFFFFF"/>
        <w:spacing w:before="144" w:after="288" w:line="40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459C" w:rsidRPr="0082459C" w:rsidRDefault="0082459C" w:rsidP="0082459C">
      <w:pPr>
        <w:shd w:val="clear" w:color="auto" w:fill="FFFFFF"/>
        <w:spacing w:before="144" w:after="288" w:line="40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2459C" w:rsidRDefault="0082459C" w:rsidP="0082459C">
      <w:pPr>
        <w:shd w:val="clear" w:color="auto" w:fill="FFFFFF"/>
        <w:spacing w:before="144" w:after="288" w:line="40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сайте муниципального дошкольного образовательного учреждения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«Солнышко»</w:t>
      </w: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Ростова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 сайте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«Солнышко»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Ростова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разработано на основе Положения о </w:t>
      </w:r>
      <w:r w:rsidR="00E02D80"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функционировании</w:t>
      </w:r>
      <w:bookmarkStart w:id="0" w:name="_GoBack"/>
      <w:bookmarkEnd w:id="0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сайтов... и определяет назначение, принципы построения и структуру информационных материалов, </w:t>
      </w:r>
      <w:proofErr w:type="gram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размещаемых</w:t>
      </w:r>
      <w:proofErr w:type="gram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proofErr w:type="spell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-сайте (далее - Сайт) муниципального дошкольного образовательного учреждения (далее - МДОУ), а также регламентирует его функционирование и информационное наполнение.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Сайт обеспечивает официальное представление информации о МДОУ в сети Интернет с целью расширения рынка образовательных услуг МДОУ, оперативного ознакомления педагогических работников, родителей и других заинтересованных лиц с образовательной деятельностью МДОУ.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1.3.Функционирование сайта регламентируется действующим законодательством, Уставом МДОУ, настоящим Положением.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понятия, используемые в положении: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Сайт – информационный </w:t>
      </w:r>
      <w:proofErr w:type="spell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ресурс, имеющий чётко определенную законченную смысловую нагрузку.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ресурс – это совокупность информации (контента) и программных средств в Интернет, предназначенные для определённых целей.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Информационные ресурсы сайта формируются как отражение различных аспектов деятельности образовательного учреждения.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Сайт содержит материалы, не противоречащие законодательству Российской Федерации.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Информация, представленная на сайте, является открытой и общедоступной, если иное не определено специальными документами.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Состав рабочей группы по информационному наполнению сайта МДОУ (далее - Редколлегия сайта), план работы по функционированию сайта утверждаются приказом по учреждению.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Ответственность за содержание информации, представленной на сайте, несёт заведующий МДОУ.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proofErr w:type="gram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Сайта назначается приказом по учреждению.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1.13. Пользователем Сайта может быть любое лицо, имеющее технические возможности выхода в Интернет.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Цели, задачи Сайта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Сайта МДОУ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3адачи Сайта: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Формирование целостного позитивного имиджа образовательного учреждения.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Систематическое информирование участников образовательного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процесса о качестве образовательных услуг в МДОУ.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Презентация достижений воспитанников и педагогического коллектива МДОУ, его особенностей, истории развития, реализуемых образовательных программах.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Создание условий для взаимодействия участников образовательного процесса, социальных партнёров МДОУ.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Осуществление обмена педагогическим опытом.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Повышение эффективности образовательной деятельности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педагогов и родителей воспитанников МДОУ в форме дистанционного обучения.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2.2.8. Стимулирование творческой активности педагогов и родителей воспитанников.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Информационный ресурс Сайта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Информационный ресурс Сайта формируется в соответствии с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деятельностью всех структурных подразделений МДОУ, педагогических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работников, воспитанников, родителей, деловых партнёров и прочих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заинтересованных лиц.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Информационный ресурс Сайта является открытым и общедоступным.</w:t>
      </w:r>
    </w:p>
    <w:p w:rsidR="0082459C" w:rsidRDefault="0082459C" w:rsidP="0082459C">
      <w:pPr>
        <w:shd w:val="clear" w:color="auto" w:fill="FFFFFF"/>
        <w:spacing w:before="144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На Сайте МДОУ размещается </w:t>
      </w: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обязательная информация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регламентирующая его деятельность: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760"/>
        <w:gridCol w:w="4730"/>
        <w:gridCol w:w="1430"/>
        <w:gridCol w:w="1320"/>
      </w:tblGrid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№ п\</w:t>
            </w:r>
            <w:proofErr w:type="gramStart"/>
            <w:r w:rsidRPr="00392B22">
              <w:rPr>
                <w:rStyle w:val="FontStyle22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Наименование раздела в меню сайта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Содержание</w:t>
            </w:r>
          </w:p>
        </w:tc>
        <w:tc>
          <w:tcPr>
            <w:tcW w:w="1430" w:type="dxa"/>
            <w:vAlign w:val="center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Сроки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размещения</w:t>
            </w:r>
          </w:p>
        </w:tc>
        <w:tc>
          <w:tcPr>
            <w:tcW w:w="1320" w:type="dxa"/>
            <w:vAlign w:val="center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Продолжительность действия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документа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Информация о МДОУ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Юридический адрес, телефон, факс, </w:t>
            </w:r>
            <w:r w:rsidRPr="00392B22">
              <w:rPr>
                <w:rStyle w:val="FontStyle22"/>
                <w:sz w:val="22"/>
                <w:szCs w:val="22"/>
                <w:lang w:val="en-US"/>
              </w:rPr>
              <w:t>e</w:t>
            </w:r>
            <w:r w:rsidRPr="00392B22">
              <w:rPr>
                <w:rStyle w:val="FontStyle22"/>
                <w:sz w:val="22"/>
                <w:szCs w:val="22"/>
              </w:rPr>
              <w:t>-</w:t>
            </w:r>
            <w:r w:rsidRPr="00392B22">
              <w:rPr>
                <w:rStyle w:val="FontStyle22"/>
                <w:sz w:val="22"/>
                <w:szCs w:val="22"/>
                <w:lang w:val="en-US"/>
              </w:rPr>
              <w:t>mail</w:t>
            </w:r>
            <w:r w:rsidRPr="00392B22">
              <w:rPr>
                <w:rStyle w:val="FontStyle22"/>
                <w:sz w:val="22"/>
                <w:szCs w:val="22"/>
              </w:rPr>
              <w:t>, адрес сайта, ФИО заведующего, кол-во воспитанников/групп, виды групп, режим работы МДОУ, групп, педагогический коллектив, заслуги педагогического коллектива и др.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Меняется                           по мере необходимости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Паспорт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детского сада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Общие сведения:</w:t>
            </w:r>
            <w:r w:rsidRPr="00392B22">
              <w:rPr>
                <w:rStyle w:val="FontStyle22"/>
                <w:b/>
                <w:sz w:val="22"/>
                <w:szCs w:val="22"/>
              </w:rPr>
              <w:t xml:space="preserve">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-дата создания;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-организационно-правовая форма;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-структура образовательного учреждения (количество групп, виды групп, количество детей);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-адрес, телефон,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proofErr w:type="gramStart"/>
            <w:r w:rsidRPr="00392B22">
              <w:rPr>
                <w:rStyle w:val="FontStyle22"/>
                <w:sz w:val="22"/>
                <w:szCs w:val="22"/>
              </w:rPr>
              <w:t>Е</w:t>
            </w:r>
            <w:proofErr w:type="gramEnd"/>
            <w:r w:rsidRPr="00392B22">
              <w:rPr>
                <w:rStyle w:val="FontStyle22"/>
                <w:sz w:val="22"/>
                <w:szCs w:val="22"/>
              </w:rPr>
              <w:t>-м</w:t>
            </w:r>
            <w:r w:rsidRPr="00392B22">
              <w:rPr>
                <w:rStyle w:val="FontStyle22"/>
                <w:sz w:val="22"/>
                <w:szCs w:val="22"/>
                <w:lang w:val="en-US"/>
              </w:rPr>
              <w:t>ail</w:t>
            </w:r>
            <w:r w:rsidRPr="00392B22">
              <w:rPr>
                <w:rStyle w:val="FontStyle22"/>
                <w:sz w:val="22"/>
                <w:szCs w:val="22"/>
              </w:rPr>
              <w:t>, адрес сайта.</w:t>
            </w:r>
          </w:p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jc w:val="left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Образовательная деятельность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-основная общеобразовательная  программа;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-программы дополнительного образования.</w:t>
            </w:r>
          </w:p>
          <w:p w:rsidR="00392B22" w:rsidRPr="00392B22" w:rsidRDefault="00392B22" w:rsidP="00DC6D7E">
            <w:pPr>
              <w:spacing w:after="0" w:line="240" w:lineRule="auto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Вариативные формы дошкольного образования: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-группы кратковременного пребывания;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-группы семейного воспитания;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-другие;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-платные дополнительные образовательные и иные услуги (порядок оказания, образец договора, стоимость платных образовательных услуг).</w:t>
            </w:r>
          </w:p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Кадровое обеспечение: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b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lastRenderedPageBreak/>
              <w:t>-педагогические кадры с указанием;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уровня образования, квалификации, адреса портфолио).</w:t>
            </w:r>
          </w:p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Материально - техническое обеспечение:</w:t>
            </w:r>
            <w:r w:rsidRPr="00392B22">
              <w:rPr>
                <w:rStyle w:val="FontStyle22"/>
                <w:b/>
                <w:sz w:val="22"/>
                <w:szCs w:val="22"/>
              </w:rPr>
              <w:t xml:space="preserve">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-территория;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здание;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кабинеты.</w:t>
            </w:r>
          </w:p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Финансово-хозяйственная деятельность: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right="2"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b/>
                <w:sz w:val="22"/>
                <w:szCs w:val="22"/>
              </w:rPr>
              <w:t xml:space="preserve">- </w:t>
            </w:r>
            <w:r w:rsidRPr="00392B22">
              <w:rPr>
                <w:sz w:val="22"/>
                <w:szCs w:val="22"/>
              </w:rPr>
              <w:t>муниципальное задание на текущий год и отчёт о выполнении за прошедший год;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92B22">
              <w:rPr>
                <w:sz w:val="22"/>
                <w:szCs w:val="22"/>
              </w:rPr>
              <w:t xml:space="preserve">-отчёт о поступлении и расходование финансовых и материальных средств по итогам финансового года;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92B22">
              <w:rPr>
                <w:sz w:val="22"/>
                <w:szCs w:val="22"/>
              </w:rPr>
              <w:t xml:space="preserve">-план финансово-хозяйственной деятельности или бюджетной сметы образовательного учреждения, </w:t>
            </w:r>
            <w:proofErr w:type="gramStart"/>
            <w:r w:rsidRPr="00392B22">
              <w:rPr>
                <w:sz w:val="22"/>
                <w:szCs w:val="22"/>
              </w:rPr>
              <w:t>утверждённых</w:t>
            </w:r>
            <w:proofErr w:type="gramEnd"/>
            <w:r w:rsidRPr="00392B22">
              <w:rPr>
                <w:sz w:val="22"/>
                <w:szCs w:val="22"/>
              </w:rPr>
              <w:t xml:space="preserve"> в установленном порядке.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 xml:space="preserve">Учредительные документы: </w:t>
            </w:r>
            <w:r w:rsidRPr="00392B22">
              <w:rPr>
                <w:rStyle w:val="FontStyle22"/>
                <w:sz w:val="22"/>
                <w:szCs w:val="22"/>
              </w:rPr>
              <w:t xml:space="preserve"> 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лицензия с приложением;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устав.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Положение о сайте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Положение, изменения, дополнения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lastRenderedPageBreak/>
              <w:t>постоянно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в начале календарного года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в течение 30 дней после окончания финансового года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в течение 30 дней после утверждения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lastRenderedPageBreak/>
              <w:t>По мере необходимости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на принятый срок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1 год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на принятый срок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lastRenderedPageBreak/>
              <w:t>3</w:t>
            </w:r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О нас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- Публичный доклад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4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Октябрь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1 год 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План  работы</w:t>
            </w:r>
          </w:p>
        </w:tc>
        <w:tc>
          <w:tcPr>
            <w:tcW w:w="47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-сентябрь;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-октябрь;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-ноябрь…(в соответствии с годовым планом)</w:t>
            </w:r>
          </w:p>
        </w:tc>
        <w:tc>
          <w:tcPr>
            <w:tcW w:w="14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108"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 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Добавляется текущий месяц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5</w:t>
            </w:r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Экскурсия по саду</w:t>
            </w:r>
          </w:p>
        </w:tc>
        <w:tc>
          <w:tcPr>
            <w:tcW w:w="47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108"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 -территория (фото);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108"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 - групповые помещения (фото);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108"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 - кабинеты специалистов (фото);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108"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 - другое.</w:t>
            </w:r>
          </w:p>
        </w:tc>
        <w:tc>
          <w:tcPr>
            <w:tcW w:w="14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меняется по мере необходимости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6</w:t>
            </w:r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a8"/>
              <w:spacing w:after="0" w:line="240" w:lineRule="auto"/>
              <w:ind w:left="-60"/>
              <w:rPr>
                <w:rFonts w:ascii="Times New Roman" w:hAnsi="Times New Roman"/>
              </w:rPr>
            </w:pPr>
            <w:r w:rsidRPr="00392B22">
              <w:rPr>
                <w:rFonts w:ascii="Times New Roman" w:hAnsi="Times New Roman"/>
              </w:rPr>
              <w:t>Информация для родителей</w:t>
            </w:r>
          </w:p>
        </w:tc>
        <w:tc>
          <w:tcPr>
            <w:tcW w:w="47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- порядок приёма; 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какие документы необходимы для зачисления в детский сад;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-образцы бланков заявлений;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режим  работы.</w:t>
            </w:r>
          </w:p>
        </w:tc>
        <w:tc>
          <w:tcPr>
            <w:tcW w:w="14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  <w:highlight w:val="yellow"/>
              </w:rPr>
            </w:pPr>
            <w:r w:rsidRPr="00392B22">
              <w:rPr>
                <w:rStyle w:val="FontStyle22"/>
                <w:sz w:val="22"/>
                <w:szCs w:val="22"/>
              </w:rPr>
              <w:t>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  <w:highlight w:val="yellow"/>
              </w:rPr>
            </w:pPr>
            <w:r w:rsidRPr="00392B22">
              <w:rPr>
                <w:rStyle w:val="FontStyle22"/>
                <w:sz w:val="22"/>
                <w:szCs w:val="22"/>
              </w:rPr>
              <w:t>меняется по мере необходимости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7</w:t>
            </w:r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Рекомендации специалистов</w:t>
            </w:r>
          </w:p>
        </w:tc>
        <w:tc>
          <w:tcPr>
            <w:tcW w:w="47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-педагог-психолог (консультации, рекомендации, советы);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-музыкальный руководитель (консультации, рекомендации);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-медицинская сестра (рекомендации по организации питания, график вакцинации);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и другие специалисты.</w:t>
            </w:r>
          </w:p>
        </w:tc>
        <w:tc>
          <w:tcPr>
            <w:tcW w:w="14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 мере необходимости переносятся в архив</w:t>
            </w:r>
          </w:p>
        </w:tc>
      </w:tr>
      <w:tr w:rsidR="00392B22" w:rsidRPr="00392B22" w:rsidTr="00DC6D7E">
        <w:tc>
          <w:tcPr>
            <w:tcW w:w="548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8</w:t>
            </w:r>
          </w:p>
        </w:tc>
        <w:tc>
          <w:tcPr>
            <w:tcW w:w="176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Мероприятия детского сада</w:t>
            </w:r>
          </w:p>
        </w:tc>
        <w:tc>
          <w:tcPr>
            <w:tcW w:w="4730" w:type="dxa"/>
          </w:tcPr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jc w:val="left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Педагогические и методические мероприятия: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-открытые занятия;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 конкурс «Воспитатель года»;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-конкурсы;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-семинары;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sz w:val="22"/>
                <w:szCs w:val="22"/>
              </w:rPr>
              <w:t xml:space="preserve">-досуг. </w:t>
            </w:r>
          </w:p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jc w:val="left"/>
              <w:rPr>
                <w:rStyle w:val="FontStyle22"/>
                <w:b/>
                <w:sz w:val="22"/>
                <w:szCs w:val="22"/>
                <w:u w:val="single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t>Наши праздники: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-фотографии;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-видеоматериалы;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-конспекты.</w:t>
            </w:r>
          </w:p>
          <w:p w:rsidR="00392B22" w:rsidRPr="00392B22" w:rsidRDefault="00392B22" w:rsidP="00392B22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392"/>
              </w:tabs>
              <w:spacing w:line="240" w:lineRule="auto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b/>
                <w:sz w:val="22"/>
                <w:szCs w:val="22"/>
                <w:u w:val="single"/>
              </w:rPr>
              <w:lastRenderedPageBreak/>
              <w:t>Наши работы:</w:t>
            </w:r>
          </w:p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-тема, фотографии.</w:t>
            </w:r>
          </w:p>
        </w:tc>
        <w:tc>
          <w:tcPr>
            <w:tcW w:w="143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20" w:type="dxa"/>
          </w:tcPr>
          <w:p w:rsidR="00392B22" w:rsidRPr="00392B22" w:rsidRDefault="00392B22" w:rsidP="00DC6D7E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 w:rsidRPr="00392B22">
              <w:rPr>
                <w:rStyle w:val="FontStyle22"/>
                <w:sz w:val="22"/>
                <w:szCs w:val="22"/>
              </w:rPr>
              <w:t>По мере необходимости переносятся в архив</w:t>
            </w:r>
          </w:p>
        </w:tc>
      </w:tr>
    </w:tbl>
    <w:p w:rsidR="00392B22" w:rsidRPr="0082459C" w:rsidRDefault="00392B22" w:rsidP="0082459C">
      <w:pPr>
        <w:shd w:val="clear" w:color="auto" w:fill="FFFFFF"/>
        <w:spacing w:before="144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На Сайте могут быть размещены другие информационные ресурсы: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информация о МДОУ как муниципальном дошкольном образовательном учреждении города;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 об инновационной деятельности педагогического коллектива, опытах работы;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 о персоналиях — руководителях, воспитателях, педагогах, работниках, выпускниках, деловых партнёрах и т. д. с переходом на их сайты;</w:t>
      </w:r>
      <w:proofErr w:type="gramEnd"/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фотоальбом;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гостевая книга.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На Сайте МДОУ не допускается размещение противоправной информации и информации, не имеющей отношения к деятельности МДОУ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Редколлегия Сайта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Для обеспечения оформления и функционирования Сайта создается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редколлегия, в состав которой могут входить: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2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</w:t>
      </w: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 МДОУ;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родители воспитанников.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 Заместитель заведующего, ответственный за информатизацию образовательного процесса, обеспечивает оперативный контроль качества выполнения всех видов работ с Сайтом МДОУ и соответствие их п.3.3 настоящего Положения.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Непосредственный контроль за целостность и доступность информационного ресурса Сайта МДОУ возлагается </w:t>
      </w:r>
      <w:proofErr w:type="gram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Сайта, который назначается приказом по учреждению.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Организация информационного наполнения и сопровождения Сайта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Члены Редколлегии Сайта обеспечивают формирование информационного материала, который должен быть размещён на сайте.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ind w:left="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Сайта осуществляет: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информационных материалов на Сайте МДОУ;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 членов редколлегии о подготовке материалов и о требованиях к его оформлению;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структуры Сайта, по согласованию с заведующим, заместителем заведующего МДОУ или старшим воспитателем.</w:t>
      </w:r>
    </w:p>
    <w:p w:rsidR="0082459C" w:rsidRPr="0082459C" w:rsidRDefault="0082459C" w:rsidP="0082459C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Ответственность</w:t>
      </w:r>
    </w:p>
    <w:p w:rsidR="00452898" w:rsidRPr="0082459C" w:rsidRDefault="0082459C" w:rsidP="0082459C">
      <w:pPr>
        <w:shd w:val="clear" w:color="auto" w:fill="FFFFFF"/>
        <w:spacing w:before="144" w:line="408" w:lineRule="auto"/>
        <w:rPr>
          <w:rFonts w:ascii="Times New Roman" w:hAnsi="Times New Roman" w:cs="Times New Roman"/>
          <w:sz w:val="26"/>
          <w:szCs w:val="26"/>
        </w:rPr>
      </w:pPr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6.1.Ответственность за недостоверное, несвоевременное или некачественное предоставление информации (в </w:t>
      </w:r>
      <w:proofErr w:type="spellStart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82459C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грамматическими или синтаксическими ошибками) для размещения на Сайте несёт заведующий МДОУ.</w:t>
      </w:r>
    </w:p>
    <w:sectPr w:rsidR="00452898" w:rsidRPr="0082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7A71"/>
    <w:multiLevelType w:val="hybridMultilevel"/>
    <w:tmpl w:val="93B2A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F"/>
    <w:rsid w:val="0037492D"/>
    <w:rsid w:val="00392B22"/>
    <w:rsid w:val="003E21C2"/>
    <w:rsid w:val="00403535"/>
    <w:rsid w:val="00452898"/>
    <w:rsid w:val="007351C2"/>
    <w:rsid w:val="0082459C"/>
    <w:rsid w:val="009568BF"/>
    <w:rsid w:val="00E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59C"/>
    <w:rPr>
      <w:b/>
      <w:bCs/>
    </w:rPr>
  </w:style>
  <w:style w:type="paragraph" w:styleId="a4">
    <w:name w:val="Normal (Web)"/>
    <w:basedOn w:val="a"/>
    <w:uiPriority w:val="99"/>
    <w:unhideWhenUsed/>
    <w:rsid w:val="0082459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45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9C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392B2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2B2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92B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59C"/>
    <w:rPr>
      <w:b/>
      <w:bCs/>
    </w:rPr>
  </w:style>
  <w:style w:type="paragraph" w:styleId="a4">
    <w:name w:val="Normal (Web)"/>
    <w:basedOn w:val="a"/>
    <w:uiPriority w:val="99"/>
    <w:unhideWhenUsed/>
    <w:rsid w:val="0082459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45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9C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392B2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2B2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92B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6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40B4C4"/>
                            <w:left w:val="single" w:sz="18" w:space="8" w:color="40B4C4"/>
                            <w:bottom w:val="single" w:sz="18" w:space="8" w:color="40B4C4"/>
                            <w:right w:val="single" w:sz="18" w:space="8" w:color="40B4C4"/>
                          </w:divBdr>
                          <w:divsChild>
                            <w:div w:id="8430670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Балмасова Валентина</cp:lastModifiedBy>
  <cp:revision>4</cp:revision>
  <cp:lastPrinted>2012-06-15T05:45:00Z</cp:lastPrinted>
  <dcterms:created xsi:type="dcterms:W3CDTF">2014-11-18T09:37:00Z</dcterms:created>
  <dcterms:modified xsi:type="dcterms:W3CDTF">2014-11-18T12:22:00Z</dcterms:modified>
</cp:coreProperties>
</file>