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6EA" w:rsidRDefault="00F650D8">
      <w:pPr>
        <w:spacing w:after="138" w:line="327" w:lineRule="auto"/>
        <w:ind w:left="-1044" w:right="-497" w:firstLine="151"/>
      </w:pPr>
      <w:r>
        <w:rPr>
          <w:sz w:val="36"/>
        </w:rPr>
        <w:t xml:space="preserve">у страхового </w:t>
      </w:r>
      <w:bookmarkStart w:id="0" w:name="_GoBack"/>
      <w:bookmarkEnd w:id="0"/>
      <w:r>
        <w:rPr>
          <w:sz w:val="36"/>
        </w:rPr>
        <w:t xml:space="preserve">представителя вашей страховой </w:t>
      </w:r>
      <w:proofErr w:type="gramStart"/>
      <w:r>
        <w:rPr>
          <w:sz w:val="36"/>
        </w:rPr>
        <w:t xml:space="preserve">медицинской  </w:t>
      </w:r>
      <w:r>
        <w:rPr>
          <w:sz w:val="36"/>
        </w:rPr>
        <w:t>ПРАВИТЕЉСТВО</w:t>
      </w:r>
      <w:proofErr w:type="gramEnd"/>
      <w:r>
        <w:rPr>
          <w:sz w:val="36"/>
        </w:rPr>
        <w:t xml:space="preserve"> РОССИЙСКОЙ ФЕДРАЩШ</w:t>
      </w:r>
    </w:p>
    <w:p w:rsidR="000816EA" w:rsidRDefault="00F650D8">
      <w:pPr>
        <w:spacing w:after="232" w:line="259" w:lineRule="auto"/>
        <w:ind w:left="10" w:right="569" w:hanging="10"/>
        <w:jc w:val="center"/>
      </w:pPr>
      <w:r>
        <w:rPr>
          <w:sz w:val="34"/>
        </w:rPr>
        <w:t>РАСПОРЯЖЕНИЕ</w:t>
      </w:r>
    </w:p>
    <w:p w:rsidR="000816EA" w:rsidRDefault="00F650D8">
      <w:pPr>
        <w:spacing w:after="99" w:line="265" w:lineRule="auto"/>
        <w:ind w:left="1818" w:right="2384" w:hanging="10"/>
        <w:jc w:val="center"/>
      </w:pPr>
      <w:r>
        <w:t>от 27 июня 2019 г. N2 1391-р</w:t>
      </w:r>
    </w:p>
    <w:p w:rsidR="000816EA" w:rsidRDefault="00F650D8">
      <w:pPr>
        <w:spacing w:after="725" w:line="259" w:lineRule="auto"/>
        <w:ind w:left="0" w:right="569" w:firstLine="0"/>
        <w:jc w:val="center"/>
      </w:pPr>
      <w:r>
        <w:rPr>
          <w:sz w:val="20"/>
        </w:rPr>
        <w:t>МОСКВА</w:t>
      </w:r>
    </w:p>
    <w:p w:rsidR="000816EA" w:rsidRDefault="00F650D8">
      <w:pPr>
        <w:numPr>
          <w:ilvl w:val="0"/>
          <w:numId w:val="1"/>
        </w:numPr>
        <w:ind w:right="407" w:firstLine="676"/>
      </w:pPr>
      <w:r>
        <w:t>Провести в 2019 и 2020 годах В</w:t>
      </w:r>
      <w:r>
        <w:t>сероссийскую диспансеризацию взрослого населения Российской Федерации.</w:t>
      </w:r>
    </w:p>
    <w:p w:rsidR="000816EA" w:rsidRDefault="00F650D8">
      <w:pPr>
        <w:numPr>
          <w:ilvl w:val="0"/>
          <w:numId w:val="1"/>
        </w:numPr>
        <w:ind w:right="407" w:firstLine="676"/>
      </w:pPr>
      <w:r>
        <w:t>Высшим исполнительным органам государственной власти субъектов Российской Федерации организовать проведение в установленном порядке профилактических медицинских осмотров и диспансеризац</w:t>
      </w:r>
      <w:r>
        <w:t xml:space="preserve">ии определенных групп взрослого населения в </w:t>
      </w:r>
      <w:proofErr w:type="spellStart"/>
      <w:r>
        <w:t>медицинсюж</w:t>
      </w:r>
      <w:proofErr w:type="spellEnd"/>
      <w:r>
        <w:t xml:space="preserve"> организациях, участвующих в реализации территориальных </w:t>
      </w:r>
      <w:proofErr w:type="spellStart"/>
      <w:r>
        <w:t>протрамм</w:t>
      </w:r>
      <w:proofErr w:type="spellEnd"/>
      <w:r>
        <w:t xml:space="preserve"> государственных гарантий бесплатного оказания гражданам медицинской помощи.</w:t>
      </w:r>
    </w:p>
    <w:p w:rsidR="000816EA" w:rsidRDefault="00F650D8">
      <w:pPr>
        <w:ind w:left="252" w:right="800" w:firstLine="648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3279903</wp:posOffset>
            </wp:positionH>
            <wp:positionV relativeFrom="page">
              <wp:posOffset>736162</wp:posOffset>
            </wp:positionV>
            <wp:extent cx="887449" cy="1111102"/>
            <wp:effectExtent l="0" t="0" r="0" b="0"/>
            <wp:wrapTopAndBottom/>
            <wp:docPr id="7817" name="Picture 7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7" name="Picture 78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7449" cy="1111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З. Федеральному фонду обязательного медицинского страхования совместно с территориальными фондами обязательного медицинского страхования и страховыми медицинскими </w:t>
      </w:r>
      <w:proofErr w:type="spellStart"/>
      <w:r>
        <w:t>организщиями</w:t>
      </w:r>
      <w:proofErr w:type="spellEnd"/>
      <w:r>
        <w:t>, Росздравнадзору в рамках установленных полномочий осуществлять контроль за пров</w:t>
      </w:r>
      <w:r>
        <w:t>едением Всероссийской диспансеризации взрослого населения Российской Федерации.</w:t>
      </w:r>
    </w:p>
    <w:p w:rsidR="000816EA" w:rsidRDefault="00F650D8">
      <w:pPr>
        <w:ind w:left="252" w:right="728"/>
      </w:pPr>
      <w:r>
        <w:t xml:space="preserve">4. В целях повышения охвата граждан профилактическими </w:t>
      </w:r>
      <w:r>
        <w:rPr>
          <w:noProof/>
        </w:rPr>
        <w:drawing>
          <wp:inline distT="0" distB="0" distL="0" distR="0">
            <wp:extent cx="9149" cy="22862"/>
            <wp:effectExtent l="0" t="0" r="0" b="0"/>
            <wp:docPr id="7700" name="Picture 7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0" name="Picture 77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2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медицинскими осмотрами и диспансеризацией Минздраву России, </w:t>
      </w:r>
      <w:proofErr w:type="spellStart"/>
      <w:r>
        <w:t>Минпросвещения</w:t>
      </w:r>
      <w:proofErr w:type="spellEnd"/>
      <w:r>
        <w:t xml:space="preserve"> России, Минобрнауки России, Минкомсвязи России</w:t>
      </w:r>
      <w:r>
        <w:t xml:space="preserve">, Минспорту России, Минтрансу России и Минтруду России обеспечите размещение информационных материалов и проведение информационно' коммуникационной кампании, направленных на популяризацию </w:t>
      </w:r>
      <w:r>
        <w:rPr>
          <w:noProof/>
        </w:rPr>
        <w:drawing>
          <wp:inline distT="0" distB="0" distL="0" distR="0">
            <wp:extent cx="9149" cy="9145"/>
            <wp:effectExtent l="0" t="0" r="0" b="0"/>
            <wp:docPr id="7701" name="Picture 7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1" name="Picture 770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596" cy="96021"/>
            <wp:effectExtent l="0" t="0" r="0" b="0"/>
            <wp:docPr id="11727" name="Picture 11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7" name="Picture 117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96" cy="9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профилактических медицинских осмотров и диспансеризации, в том чис</w:t>
      </w:r>
      <w:r>
        <w:t>ле на телевидении, радио и в информационно-телекоммуникационной сети</w:t>
      </w:r>
    </w:p>
    <w:p w:rsidR="000816EA" w:rsidRDefault="000816EA">
      <w:pPr>
        <w:sectPr w:rsidR="000816EA">
          <w:type w:val="continuous"/>
          <w:pgSz w:w="11800" w:h="16740"/>
          <w:pgMar w:top="3413" w:right="742" w:bottom="209" w:left="1217" w:header="720" w:footer="720" w:gutter="0"/>
          <w:cols w:space="720"/>
        </w:sectPr>
      </w:pPr>
    </w:p>
    <w:p w:rsidR="000816EA" w:rsidRDefault="00F650D8">
      <w:pPr>
        <w:spacing w:after="299" w:line="259" w:lineRule="auto"/>
        <w:ind w:left="10" w:right="3984" w:hanging="10"/>
        <w:jc w:val="left"/>
      </w:pPr>
      <w:proofErr w:type="spellStart"/>
      <w:proofErr w:type="gramStart"/>
      <w:r>
        <w:rPr>
          <w:sz w:val="24"/>
          <w:vertAlign w:val="superscript"/>
        </w:rPr>
        <w:t>П</w:t>
      </w:r>
      <w:r>
        <w:rPr>
          <w:sz w:val="24"/>
        </w:rPr>
        <w:t>Интернет</w:t>
      </w:r>
      <w:r>
        <w:rPr>
          <w:sz w:val="24"/>
          <w:vertAlign w:val="superscript"/>
        </w:rPr>
        <w:t>Н</w:t>
      </w:r>
      <w:proofErr w:type="spellEnd"/>
      <w:r>
        <w:rPr>
          <w:sz w:val="24"/>
          <w:vertAlign w:val="superscript"/>
        </w:rPr>
        <w:t xml:space="preserve"> </w:t>
      </w:r>
      <w:r>
        <w:rPr>
          <w:sz w:val="24"/>
        </w:rPr>
        <w:t>,</w:t>
      </w:r>
      <w:proofErr w:type="gramEnd"/>
    </w:p>
    <w:p w:rsidR="000816EA" w:rsidRDefault="00F650D8">
      <w:pPr>
        <w:spacing w:after="0" w:line="259" w:lineRule="auto"/>
        <w:ind w:left="22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1591919</wp:posOffset>
            </wp:positionH>
            <wp:positionV relativeFrom="paragraph">
              <wp:posOffset>-374938</wp:posOffset>
            </wp:positionV>
            <wp:extent cx="1436387" cy="1312290"/>
            <wp:effectExtent l="0" t="0" r="0" b="0"/>
            <wp:wrapSquare wrapText="bothSides"/>
            <wp:docPr id="11729" name="Picture 11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9" name="Picture 117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6387" cy="131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Председатель </w:t>
      </w:r>
      <w:proofErr w:type="spellStart"/>
      <w:r>
        <w:rPr>
          <w:sz w:val="26"/>
        </w:rPr>
        <w:t>Правител</w:t>
      </w:r>
      <w:proofErr w:type="spellEnd"/>
    </w:p>
    <w:p w:rsidR="000816EA" w:rsidRDefault="00F650D8">
      <w:pPr>
        <w:spacing w:after="217" w:line="259" w:lineRule="auto"/>
        <w:ind w:left="0" w:firstLine="0"/>
        <w:jc w:val="right"/>
      </w:pPr>
      <w:r>
        <w:t xml:space="preserve">Российской </w:t>
      </w:r>
      <w:proofErr w:type="spellStart"/>
      <w:r>
        <w:t>ФедерД.Медведев</w:t>
      </w:r>
      <w:proofErr w:type="spellEnd"/>
    </w:p>
    <w:p w:rsidR="000816EA" w:rsidRDefault="00F650D8">
      <w:pPr>
        <w:spacing w:after="0" w:line="259" w:lineRule="auto"/>
        <w:ind w:left="22" w:right="3984" w:firstLine="0"/>
        <w:jc w:val="left"/>
      </w:pPr>
      <w:r>
        <w:rPr>
          <w:sz w:val="14"/>
        </w:rPr>
        <w:t>4129877</w:t>
      </w:r>
    </w:p>
    <w:sectPr w:rsidR="000816EA">
      <w:type w:val="continuous"/>
      <w:pgSz w:w="11800" w:h="16740"/>
      <w:pgMar w:top="3413" w:right="1477" w:bottom="749" w:left="1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81724"/>
    <w:multiLevelType w:val="hybridMultilevel"/>
    <w:tmpl w:val="0226DACC"/>
    <w:lvl w:ilvl="0" w:tplc="77FC74C0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CA21EF4">
      <w:start w:val="1"/>
      <w:numFmt w:val="lowerLetter"/>
      <w:lvlText w:val="%2"/>
      <w:lvlJc w:val="left"/>
      <w:pPr>
        <w:ind w:left="1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B631FC">
      <w:start w:val="1"/>
      <w:numFmt w:val="lowerRoman"/>
      <w:lvlText w:val="%3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784AE3C">
      <w:start w:val="1"/>
      <w:numFmt w:val="decimal"/>
      <w:lvlText w:val="%4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D4E0A2C">
      <w:start w:val="1"/>
      <w:numFmt w:val="lowerLetter"/>
      <w:lvlText w:val="%5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9BED4C6">
      <w:start w:val="1"/>
      <w:numFmt w:val="lowerRoman"/>
      <w:lvlText w:val="%6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E02668A">
      <w:start w:val="1"/>
      <w:numFmt w:val="decimal"/>
      <w:lvlText w:val="%7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7CE7726">
      <w:start w:val="1"/>
      <w:numFmt w:val="lowerLetter"/>
      <w:lvlText w:val="%8"/>
      <w:lvlJc w:val="left"/>
      <w:pPr>
        <w:ind w:left="6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D78B72C">
      <w:start w:val="1"/>
      <w:numFmt w:val="lowerRoman"/>
      <w:lvlText w:val="%9"/>
      <w:lvlJc w:val="left"/>
      <w:pPr>
        <w:ind w:left="6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6EA"/>
    <w:rsid w:val="000816EA"/>
    <w:rsid w:val="00F6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D69E"/>
  <w15:docId w15:val="{E9FAA373-D4F8-4CA1-9357-23F624D9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60" w:lineRule="auto"/>
      <w:ind w:left="1808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922" w:right="2939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Irina</cp:lastModifiedBy>
  <cp:revision>2</cp:revision>
  <dcterms:created xsi:type="dcterms:W3CDTF">2019-12-12T19:32:00Z</dcterms:created>
  <dcterms:modified xsi:type="dcterms:W3CDTF">2019-12-12T19:32:00Z</dcterms:modified>
</cp:coreProperties>
</file>