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0" w:rsidRPr="009B5D68" w:rsidRDefault="007B25B0" w:rsidP="007B25B0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28"/>
        </w:rPr>
      </w:pPr>
      <w:bookmarkStart w:id="0" w:name="_GoBack"/>
      <w:r w:rsidRPr="009B5D68">
        <w:rPr>
          <w:rFonts w:ascii="Times New Roman" w:hAnsi="Times New Roman" w:cs="Times New Roman"/>
          <w:b/>
          <w:i/>
          <w:color w:val="C00000"/>
          <w:sz w:val="40"/>
          <w:szCs w:val="28"/>
        </w:rPr>
        <w:t>План работы с педагогами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366"/>
        <w:gridCol w:w="2977"/>
        <w:gridCol w:w="5386"/>
      </w:tblGrid>
      <w:tr w:rsidR="007B25B0" w:rsidRPr="007B25B0" w:rsidTr="007B25B0">
        <w:tc>
          <w:tcPr>
            <w:tcW w:w="1696" w:type="dxa"/>
            <w:vAlign w:val="center"/>
          </w:tcPr>
          <w:bookmarkEnd w:id="0"/>
          <w:p w:rsidR="007B25B0" w:rsidRPr="007B25B0" w:rsidRDefault="007B25B0" w:rsidP="00B74333">
            <w:pPr>
              <w:spacing w:line="276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7B25B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Месяц</w:t>
            </w:r>
          </w:p>
        </w:tc>
        <w:tc>
          <w:tcPr>
            <w:tcW w:w="4366" w:type="dxa"/>
            <w:vAlign w:val="center"/>
          </w:tcPr>
          <w:p w:rsidR="007B25B0" w:rsidRPr="007B25B0" w:rsidRDefault="007B25B0" w:rsidP="00B74333">
            <w:pPr>
              <w:spacing w:line="276" w:lineRule="auto"/>
              <w:jc w:val="both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7B25B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Тема</w:t>
            </w:r>
          </w:p>
        </w:tc>
        <w:tc>
          <w:tcPr>
            <w:tcW w:w="2977" w:type="dxa"/>
            <w:vAlign w:val="center"/>
          </w:tcPr>
          <w:p w:rsidR="007B25B0" w:rsidRPr="007B25B0" w:rsidRDefault="007B25B0" w:rsidP="00B743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bCs/>
                <w:color w:val="403152" w:themeColor="accent4" w:themeShade="8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5386" w:type="dxa"/>
            <w:vAlign w:val="center"/>
          </w:tcPr>
          <w:p w:rsidR="007B25B0" w:rsidRPr="007B25B0" w:rsidRDefault="007B25B0" w:rsidP="00B743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7B25B0" w:rsidRPr="007B25B0" w:rsidTr="007B25B0">
        <w:tc>
          <w:tcPr>
            <w:tcW w:w="1696" w:type="dxa"/>
            <w:vAlign w:val="center"/>
          </w:tcPr>
          <w:p w:rsidR="007B25B0" w:rsidRPr="007B25B0" w:rsidRDefault="007B25B0" w:rsidP="00B743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66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 xml:space="preserve">Знакомство с планом работы по профориентации дошкольников </w:t>
            </w:r>
          </w:p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bCs/>
                <w:color w:val="403152" w:themeColor="accent4" w:themeShade="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Выявить знания педагогов с планом работы ДОУ по профориентации детей</w:t>
            </w:r>
          </w:p>
        </w:tc>
        <w:tc>
          <w:tcPr>
            <w:tcW w:w="5386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7B25B0" w:rsidRPr="007B25B0" w:rsidTr="007B25B0">
        <w:tc>
          <w:tcPr>
            <w:tcW w:w="1696" w:type="dxa"/>
            <w:vAlign w:val="center"/>
          </w:tcPr>
          <w:p w:rsidR="007B25B0" w:rsidRPr="007B25B0" w:rsidRDefault="007B25B0" w:rsidP="00B743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66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«Развитие коммуникативных способностей у детей»</w:t>
            </w:r>
          </w:p>
        </w:tc>
        <w:tc>
          <w:tcPr>
            <w:tcW w:w="2977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Проведение развивающих занятий, игр, бесед</w:t>
            </w:r>
          </w:p>
        </w:tc>
        <w:tc>
          <w:tcPr>
            <w:tcW w:w="5386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7B25B0" w:rsidRPr="007B25B0" w:rsidTr="007B25B0">
        <w:tc>
          <w:tcPr>
            <w:tcW w:w="1696" w:type="dxa"/>
            <w:vAlign w:val="center"/>
          </w:tcPr>
          <w:p w:rsidR="007B25B0" w:rsidRPr="007B25B0" w:rsidRDefault="007B25B0" w:rsidP="00B743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66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«Игра в жизни ребенка»</w:t>
            </w:r>
          </w:p>
        </w:tc>
        <w:tc>
          <w:tcPr>
            <w:tcW w:w="2977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 xml:space="preserve">Обобщить знания педагогов </w:t>
            </w:r>
            <w:proofErr w:type="gramStart"/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о</w:t>
            </w:r>
            <w:proofErr w:type="gramEnd"/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 xml:space="preserve"> играх (сюжетно-ролевых, дидактических)</w:t>
            </w:r>
          </w:p>
        </w:tc>
        <w:tc>
          <w:tcPr>
            <w:tcW w:w="5386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7B25B0" w:rsidRPr="007B25B0" w:rsidTr="007B25B0">
        <w:tc>
          <w:tcPr>
            <w:tcW w:w="1696" w:type="dxa"/>
            <w:vAlign w:val="center"/>
          </w:tcPr>
          <w:p w:rsidR="007B25B0" w:rsidRPr="007B25B0" w:rsidRDefault="007B25B0" w:rsidP="00B743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66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«Профессии родителей»</w:t>
            </w:r>
          </w:p>
        </w:tc>
        <w:tc>
          <w:tcPr>
            <w:tcW w:w="2977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Ознакомление с интересными профессиями родителей</w:t>
            </w:r>
          </w:p>
        </w:tc>
        <w:tc>
          <w:tcPr>
            <w:tcW w:w="5386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Оформление альбома с фотографиями, где и кем работают родители</w:t>
            </w:r>
          </w:p>
        </w:tc>
      </w:tr>
      <w:tr w:rsidR="007B25B0" w:rsidRPr="007B25B0" w:rsidTr="007B25B0">
        <w:tc>
          <w:tcPr>
            <w:tcW w:w="1696" w:type="dxa"/>
            <w:vAlign w:val="center"/>
          </w:tcPr>
          <w:p w:rsidR="007B25B0" w:rsidRPr="007B25B0" w:rsidRDefault="007B25B0" w:rsidP="00B743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66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«Чья профессия нужней, интересней и важней»</w:t>
            </w:r>
          </w:p>
        </w:tc>
        <w:tc>
          <w:tcPr>
            <w:tcW w:w="2977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Изготовление папок-ширм</w:t>
            </w:r>
          </w:p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vAlign w:val="center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Наглядная информация в раздевальных комнатах</w:t>
            </w:r>
          </w:p>
        </w:tc>
      </w:tr>
    </w:tbl>
    <w:p w:rsidR="007B25B0" w:rsidRPr="007B25B0" w:rsidRDefault="007B25B0" w:rsidP="007B25B0">
      <w:pPr>
        <w:keepLines/>
        <w:widowControl w:val="0"/>
        <w:spacing w:after="0"/>
        <w:ind w:left="36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7B25B0" w:rsidRPr="007B25B0" w:rsidRDefault="007B25B0" w:rsidP="007B25B0">
      <w:pPr>
        <w:spacing w:after="0"/>
        <w:jc w:val="both"/>
        <w:rPr>
          <w:rFonts w:ascii="Times New Roman" w:eastAsia="Times New Roman" w:hAnsi="Times New Roman" w:cs="Times New Roman"/>
          <w:bCs/>
          <w:color w:val="403152" w:themeColor="accent4" w:themeShade="80"/>
          <w:sz w:val="28"/>
          <w:szCs w:val="28"/>
          <w:lang w:eastAsia="ru-RU"/>
        </w:rPr>
      </w:pPr>
    </w:p>
    <w:p w:rsidR="007B25B0" w:rsidRPr="007B25B0" w:rsidRDefault="007B25B0" w:rsidP="007B25B0">
      <w:pPr>
        <w:spacing w:after="0"/>
        <w:jc w:val="both"/>
        <w:rPr>
          <w:rFonts w:ascii="Times New Roman" w:eastAsia="Times New Roman" w:hAnsi="Times New Roman" w:cs="Times New Roman"/>
          <w:bCs/>
          <w:color w:val="403152" w:themeColor="accent4" w:themeShade="80"/>
          <w:sz w:val="28"/>
          <w:szCs w:val="28"/>
          <w:lang w:eastAsia="ru-RU"/>
        </w:rPr>
      </w:pPr>
    </w:p>
    <w:p w:rsidR="007B25B0" w:rsidRPr="007B25B0" w:rsidRDefault="007B25B0" w:rsidP="007B25B0">
      <w:pPr>
        <w:spacing w:after="0"/>
        <w:jc w:val="both"/>
        <w:rPr>
          <w:rFonts w:ascii="Times New Roman" w:eastAsia="Times New Roman" w:hAnsi="Times New Roman" w:cs="Times New Roman"/>
          <w:bCs/>
          <w:color w:val="403152" w:themeColor="accent4" w:themeShade="80"/>
          <w:sz w:val="28"/>
          <w:szCs w:val="28"/>
          <w:lang w:eastAsia="ru-RU"/>
        </w:rPr>
      </w:pPr>
    </w:p>
    <w:p w:rsidR="007B25B0" w:rsidRPr="007B25B0" w:rsidRDefault="007B25B0" w:rsidP="007B25B0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C00000"/>
          <w:sz w:val="40"/>
          <w:szCs w:val="28"/>
          <w:lang w:eastAsia="ru-RU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526"/>
        <w:gridCol w:w="5528"/>
        <w:gridCol w:w="4253"/>
        <w:gridCol w:w="3543"/>
      </w:tblGrid>
      <w:tr w:rsidR="007B25B0" w:rsidRPr="007B25B0" w:rsidTr="007B25B0">
        <w:trPr>
          <w:cantSplit/>
          <w:trHeight w:val="1143"/>
        </w:trPr>
        <w:tc>
          <w:tcPr>
            <w:tcW w:w="1526" w:type="dxa"/>
            <w:textDirection w:val="btLr"/>
            <w:vAlign w:val="center"/>
          </w:tcPr>
          <w:p w:rsidR="007B25B0" w:rsidRPr="007B25B0" w:rsidRDefault="007B25B0" w:rsidP="00B74333">
            <w:pP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5528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«Чья профессия нужней, интересней и важней»</w:t>
            </w:r>
          </w:p>
        </w:tc>
        <w:tc>
          <w:tcPr>
            <w:tcW w:w="4253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proofErr w:type="gramStart"/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В</w:t>
            </w:r>
            <w:hyperlink r:id="rId5" w:tooltip="Вовлечение" w:history="1">
              <w:r w:rsidRPr="007B25B0">
                <w:rPr>
                  <w:rFonts w:ascii="Times New Roman" w:eastAsia="Times New Roman" w:hAnsi="Times New Roman" w:cs="Times New Roman"/>
                  <w:color w:val="403152" w:themeColor="accent4" w:themeShade="80"/>
                  <w:sz w:val="28"/>
                  <w:szCs w:val="28"/>
                  <w:lang w:eastAsia="ru-RU"/>
                </w:rPr>
                <w:t>овлечение</w:t>
              </w:r>
              <w:proofErr w:type="gramEnd"/>
            </w:hyperlink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 xml:space="preserve"> родителей в мероприятие, которое способствует социализации детей, формирует у них отношение к профессии.</w:t>
            </w:r>
          </w:p>
        </w:tc>
        <w:tc>
          <w:tcPr>
            <w:tcW w:w="3543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Физкультурный досуг</w:t>
            </w:r>
          </w:p>
        </w:tc>
      </w:tr>
      <w:tr w:rsidR="007B25B0" w:rsidRPr="007B25B0" w:rsidTr="007B25B0">
        <w:trPr>
          <w:cantSplit/>
          <w:trHeight w:val="1143"/>
        </w:trPr>
        <w:tc>
          <w:tcPr>
            <w:tcW w:w="1526" w:type="dxa"/>
            <w:textDirection w:val="btLr"/>
            <w:vAlign w:val="center"/>
          </w:tcPr>
          <w:p w:rsidR="007B25B0" w:rsidRPr="007B25B0" w:rsidRDefault="007B25B0" w:rsidP="00B74333">
            <w:pP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8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«Человек труда – звучит гордо»</w:t>
            </w:r>
          </w:p>
        </w:tc>
        <w:tc>
          <w:tcPr>
            <w:tcW w:w="4253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Привлечение родителей к изготовлению альбомов</w:t>
            </w:r>
          </w:p>
        </w:tc>
        <w:tc>
          <w:tcPr>
            <w:tcW w:w="3543" w:type="dxa"/>
          </w:tcPr>
          <w:p w:rsidR="007B25B0" w:rsidRPr="007B25B0" w:rsidRDefault="007B25B0" w:rsidP="00B74333">
            <w:pPr>
              <w:spacing w:line="276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B25B0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Беседа</w:t>
            </w:r>
          </w:p>
        </w:tc>
      </w:tr>
    </w:tbl>
    <w:p w:rsidR="00206C88" w:rsidRPr="007B25B0" w:rsidRDefault="00206C88"/>
    <w:sectPr w:rsidR="00206C88" w:rsidRPr="007B25B0" w:rsidSect="00AE322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18"/>
    <w:rsid w:val="00206C88"/>
    <w:rsid w:val="005F0F2A"/>
    <w:rsid w:val="007B25B0"/>
    <w:rsid w:val="009B5D68"/>
    <w:rsid w:val="00AE3220"/>
    <w:rsid w:val="00F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B0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39"/>
    <w:rsid w:val="007B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B0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39"/>
    <w:rsid w:val="007B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ov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Екатеринушка</cp:lastModifiedBy>
  <cp:revision>5</cp:revision>
  <dcterms:created xsi:type="dcterms:W3CDTF">2017-12-14T13:14:00Z</dcterms:created>
  <dcterms:modified xsi:type="dcterms:W3CDTF">2019-02-08T20:48:00Z</dcterms:modified>
</cp:coreProperties>
</file>